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517" w:rsidRPr="00B82517" w:rsidRDefault="00B82517" w:rsidP="00B82517">
      <w:pPr>
        <w:spacing w:after="0" w:line="288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B82517" w:rsidRPr="00B82517" w:rsidRDefault="00B82517" w:rsidP="00B82517">
      <w:pPr>
        <w:spacing w:after="0" w:line="288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2517" w:rsidRPr="00B82517" w:rsidRDefault="00B82517" w:rsidP="00B82517">
      <w:pPr>
        <w:spacing w:after="0" w:line="288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B82517">
        <w:rPr>
          <w:rFonts w:ascii="Times New Roman" w:eastAsia="Times New Roman" w:hAnsi="Times New Roman" w:cs="Times New Roman"/>
          <w:sz w:val="18"/>
          <w:szCs w:val="18"/>
          <w:lang w:eastAsia="ru-RU"/>
        </w:rPr>
        <w:t>к  решению</w:t>
      </w:r>
      <w:proofErr w:type="gramEnd"/>
      <w:r w:rsidRPr="00B8251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Совета «О бюджете 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Щербенского</w:t>
      </w:r>
      <w:proofErr w:type="spellEnd"/>
    </w:p>
    <w:p w:rsidR="00B82517" w:rsidRPr="00B82517" w:rsidRDefault="00B82517" w:rsidP="00B82517">
      <w:pPr>
        <w:spacing w:after="0" w:line="288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251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сельского поселения </w:t>
      </w:r>
      <w:proofErr w:type="spellStart"/>
      <w:proofErr w:type="gramStart"/>
      <w:r w:rsidRPr="00B82517">
        <w:rPr>
          <w:rFonts w:ascii="Times New Roman" w:eastAsia="Times New Roman" w:hAnsi="Times New Roman" w:cs="Times New Roman"/>
          <w:sz w:val="18"/>
          <w:szCs w:val="18"/>
          <w:lang w:eastAsia="ru-RU"/>
        </w:rPr>
        <w:t>Аксубаевского</w:t>
      </w:r>
      <w:proofErr w:type="spellEnd"/>
      <w:r w:rsidRPr="00B8251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муниципального</w:t>
      </w:r>
      <w:proofErr w:type="gramEnd"/>
    </w:p>
    <w:p w:rsidR="00B82517" w:rsidRPr="00B82517" w:rsidRDefault="00B82517" w:rsidP="00B82517">
      <w:pPr>
        <w:spacing w:after="0" w:line="288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251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района на 2020 год и плановый </w:t>
      </w:r>
      <w:proofErr w:type="gramStart"/>
      <w:r w:rsidRPr="00B82517">
        <w:rPr>
          <w:rFonts w:ascii="Times New Roman" w:eastAsia="Times New Roman" w:hAnsi="Times New Roman" w:cs="Times New Roman"/>
          <w:sz w:val="18"/>
          <w:szCs w:val="18"/>
          <w:lang w:eastAsia="ru-RU"/>
        </w:rPr>
        <w:t>период  2021</w:t>
      </w:r>
      <w:proofErr w:type="gramEnd"/>
      <w:r w:rsidRPr="00B8251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2022 годов»</w:t>
      </w:r>
    </w:p>
    <w:p w:rsidR="00B82517" w:rsidRPr="00B82517" w:rsidRDefault="00B82517" w:rsidP="00B82517">
      <w:pPr>
        <w:spacing w:after="0" w:line="276" w:lineRule="auto"/>
        <w:ind w:right="-82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B82517">
        <w:rPr>
          <w:rFonts w:ascii="Times New Roman" w:eastAsia="Calibri" w:hAnsi="Times New Roman" w:cs="Times New Roman"/>
          <w:sz w:val="18"/>
          <w:szCs w:val="18"/>
        </w:rPr>
        <w:t xml:space="preserve">№ </w:t>
      </w:r>
      <w:proofErr w:type="gramStart"/>
      <w:r w:rsidRPr="00B82517">
        <w:rPr>
          <w:rFonts w:ascii="Times New Roman" w:eastAsia="Calibri" w:hAnsi="Times New Roman" w:cs="Times New Roman"/>
          <w:sz w:val="18"/>
          <w:szCs w:val="18"/>
        </w:rPr>
        <w:t>от  декабря</w:t>
      </w:r>
      <w:proofErr w:type="gramEnd"/>
      <w:r w:rsidRPr="00B82517">
        <w:rPr>
          <w:rFonts w:ascii="Times New Roman" w:eastAsia="Calibri" w:hAnsi="Times New Roman" w:cs="Times New Roman"/>
          <w:sz w:val="18"/>
          <w:szCs w:val="18"/>
        </w:rPr>
        <w:t xml:space="preserve"> 2019 года</w:t>
      </w:r>
    </w:p>
    <w:p w:rsidR="00B82517" w:rsidRPr="00B82517" w:rsidRDefault="00B82517" w:rsidP="00B82517">
      <w:pPr>
        <w:spacing w:after="0" w:line="276" w:lineRule="auto"/>
        <w:ind w:right="-82"/>
        <w:jc w:val="center"/>
        <w:rPr>
          <w:rFonts w:ascii="Times New Roman" w:eastAsia="Calibri" w:hAnsi="Times New Roman" w:cs="Times New Roman"/>
          <w:b/>
          <w:color w:val="333333"/>
          <w:sz w:val="24"/>
          <w:szCs w:val="24"/>
        </w:rPr>
      </w:pPr>
    </w:p>
    <w:p w:rsidR="00B82517" w:rsidRPr="00B82517" w:rsidRDefault="00B82517" w:rsidP="00B82517">
      <w:pPr>
        <w:spacing w:after="0" w:line="276" w:lineRule="auto"/>
        <w:ind w:right="-82"/>
        <w:jc w:val="center"/>
        <w:rPr>
          <w:rFonts w:ascii="Times New Roman" w:eastAsia="Calibri" w:hAnsi="Times New Roman" w:cs="Times New Roman"/>
          <w:b/>
          <w:color w:val="333333"/>
          <w:sz w:val="24"/>
          <w:szCs w:val="24"/>
        </w:rPr>
      </w:pPr>
      <w:proofErr w:type="gramStart"/>
      <w:r w:rsidRPr="00B82517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Перечень  главных</w:t>
      </w:r>
      <w:proofErr w:type="gramEnd"/>
      <w:r w:rsidRPr="00B82517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  администраторов доходов  бюджета</w:t>
      </w:r>
    </w:p>
    <w:p w:rsidR="00B82517" w:rsidRPr="00B82517" w:rsidRDefault="00B82517" w:rsidP="00B82517">
      <w:pPr>
        <w:spacing w:after="0" w:line="276" w:lineRule="auto"/>
        <w:ind w:left="709"/>
        <w:jc w:val="center"/>
        <w:rPr>
          <w:rFonts w:ascii="Times New Roman" w:eastAsia="Calibri" w:hAnsi="Times New Roman" w:cs="Times New Roman"/>
          <w:b/>
          <w:color w:val="333333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color w:val="333333"/>
          <w:sz w:val="24"/>
          <w:szCs w:val="24"/>
        </w:rPr>
        <w:t>Щербенского</w:t>
      </w:r>
      <w:bookmarkStart w:id="0" w:name="_GoBack"/>
      <w:bookmarkEnd w:id="0"/>
      <w:proofErr w:type="spellEnd"/>
      <w:r w:rsidRPr="00B82517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 сельского поселения </w:t>
      </w:r>
      <w:proofErr w:type="spellStart"/>
      <w:r w:rsidRPr="00B82517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Аксубаевского</w:t>
      </w:r>
      <w:proofErr w:type="spellEnd"/>
      <w:r w:rsidRPr="00B82517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 муниципального района </w:t>
      </w:r>
      <w:proofErr w:type="gramStart"/>
      <w:r w:rsidRPr="00B82517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Республики  Татарстан</w:t>
      </w:r>
      <w:proofErr w:type="gramEnd"/>
      <w:r w:rsidRPr="00B82517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»  - органов  местного  </w:t>
      </w:r>
      <w:proofErr w:type="spellStart"/>
      <w:r w:rsidRPr="00B82517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самоуправленияАксубаевского</w:t>
      </w:r>
      <w:proofErr w:type="spellEnd"/>
      <w:r w:rsidRPr="00B82517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 муниципального района Республики Татарстан</w:t>
      </w:r>
    </w:p>
    <w:p w:rsidR="00B82517" w:rsidRPr="00B82517" w:rsidRDefault="00B82517" w:rsidP="00B82517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333333"/>
          <w:sz w:val="24"/>
          <w:szCs w:val="24"/>
        </w:rPr>
      </w:pPr>
    </w:p>
    <w:tbl>
      <w:tblPr>
        <w:tblW w:w="11063" w:type="dxa"/>
        <w:jc w:val="center"/>
        <w:tblLayout w:type="fixed"/>
        <w:tblLook w:val="01E0" w:firstRow="1" w:lastRow="1" w:firstColumn="1" w:lastColumn="1" w:noHBand="0" w:noVBand="0"/>
      </w:tblPr>
      <w:tblGrid>
        <w:gridCol w:w="996"/>
        <w:gridCol w:w="65"/>
        <w:gridCol w:w="2869"/>
        <w:gridCol w:w="39"/>
        <w:gridCol w:w="7094"/>
      </w:tblGrid>
      <w:tr w:rsidR="00B82517" w:rsidRPr="00B82517" w:rsidTr="00331039">
        <w:trPr>
          <w:cantSplit/>
          <w:trHeight w:val="515"/>
          <w:jc w:val="center"/>
        </w:trPr>
        <w:tc>
          <w:tcPr>
            <w:tcW w:w="3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Код бюджетной  классификации</w:t>
            </w:r>
          </w:p>
        </w:tc>
        <w:tc>
          <w:tcPr>
            <w:tcW w:w="7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17" w:rsidRPr="00B82517" w:rsidRDefault="00B82517" w:rsidP="00B82517">
            <w:pPr>
              <w:keepNext/>
              <w:spacing w:before="240" w:after="6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</w:rPr>
              <w:t>Наименование показателя</w:t>
            </w:r>
          </w:p>
        </w:tc>
      </w:tr>
      <w:tr w:rsidR="00B82517" w:rsidRPr="00B82517" w:rsidTr="00331039">
        <w:trPr>
          <w:cantSplit/>
          <w:trHeight w:val="182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Главно</w:t>
            </w:r>
            <w:proofErr w:type="spellEnd"/>
          </w:p>
          <w:p w:rsidR="00B82517" w:rsidRPr="00B82517" w:rsidRDefault="00B82517" w:rsidP="00B82517">
            <w:pPr>
              <w:spacing w:after="0" w:line="276" w:lineRule="auto"/>
              <w:ind w:left="107" w:right="-82" w:hanging="107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гоадминистрато</w:t>
            </w:r>
            <w:proofErr w:type="spellEnd"/>
          </w:p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ра</w:t>
            </w:r>
            <w:proofErr w:type="spellEnd"/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 доходов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17" w:rsidRPr="00B82517" w:rsidRDefault="00B82517" w:rsidP="00B82517">
            <w:pPr>
              <w:spacing w:after="20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Доходов  бюджета муниципального  района  </w:t>
            </w:r>
          </w:p>
        </w:tc>
        <w:tc>
          <w:tcPr>
            <w:tcW w:w="7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517" w:rsidRPr="00B82517" w:rsidRDefault="00B82517" w:rsidP="00B82517">
            <w:pPr>
              <w:spacing w:after="200" w:line="276" w:lineRule="auto"/>
              <w:ind w:right="-82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B82517" w:rsidRPr="00B82517" w:rsidTr="00331039">
        <w:trPr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Палата имущественных и  земельных  отношений  </w:t>
            </w:r>
            <w:proofErr w:type="spellStart"/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Аксубаевского</w:t>
            </w:r>
            <w:proofErr w:type="spellEnd"/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 муниципального района</w:t>
            </w:r>
          </w:p>
        </w:tc>
      </w:tr>
      <w:tr w:rsidR="00B82517" w:rsidRPr="00B82517" w:rsidTr="00331039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1110000000000000000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Доходы  от использования имущества, находящегося  в государственной  и муниципальной собственности.</w:t>
            </w:r>
          </w:p>
        </w:tc>
      </w:tr>
      <w:tr w:rsidR="00B82517" w:rsidRPr="00B82517" w:rsidTr="00331039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111 01050 10 0000 120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B82517" w:rsidRPr="00B82517" w:rsidTr="00331039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111 05025 10 0000 120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B82517" w:rsidRPr="00B82517" w:rsidTr="00331039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111 05035 10 0000 120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82517" w:rsidRPr="00B82517" w:rsidTr="00331039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111 05075 10 0000 120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B82517" w:rsidRPr="00B82517" w:rsidTr="00331039">
        <w:trPr>
          <w:trHeight w:val="57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111 07015 10 0000 120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111 08050 10 0000 120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доверительное управление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76" w:lineRule="auto"/>
              <w:ind w:right="-82"/>
              <w:jc w:val="center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111 09045 10 0000 120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114 01050 10 0000 410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114 02052 10 0000 410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 имущества муниципальных бюджетных и  автономных учреждений), в части реализации основных средств по указанному имуществу 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114 02052 10 0000 440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114 02053 10 0000 410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114 02053 10 0000 440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114 06025 10 0000 430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 земельных участков муниципальных бюджетных и автономных учреждений)</w:t>
            </w:r>
          </w:p>
        </w:tc>
      </w:tr>
      <w:tr w:rsidR="00B82517" w:rsidRPr="00B82517" w:rsidTr="00331039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117 01050 10 0000 180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 поселений</w:t>
            </w:r>
          </w:p>
        </w:tc>
      </w:tr>
      <w:tr w:rsidR="00B82517" w:rsidRPr="00B82517" w:rsidTr="00331039">
        <w:trPr>
          <w:trHeight w:val="637"/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17" w:rsidRPr="00B82517" w:rsidRDefault="00B82517" w:rsidP="00B8251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2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Финансовая бюджетная палата </w:t>
            </w:r>
            <w:proofErr w:type="spellStart"/>
            <w:r w:rsidRPr="00B82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Аксубаевского</w:t>
            </w:r>
            <w:proofErr w:type="spellEnd"/>
            <w:r w:rsidRPr="00B825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440535549"/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1 08 04020 01 1000 110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bookmarkEnd w:id="1"/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1 08 04020 01 4000 110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440535528"/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1 08 07175 01 1000 110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bookmarkEnd w:id="2"/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1 08 07175 01 4000 110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1 13 01995 10 0000 130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Прочие доходы от оказания платных услуг (работ)  получателями средств бюджетов сельских поселений     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98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 имущества сельских </w:t>
            </w:r>
            <w:r w:rsidRPr="00B825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1 13 02995 10 0000 130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62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1 16 10031 10 0000 140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1 16 01074 01 0000 140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</w:t>
            </w:r>
            <w:hyperlink r:id="rId4" w:history="1">
              <w:r w:rsidRPr="00B82517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Главой 7</w:t>
              </w:r>
            </w:hyperlink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1 16 10061 10 0000 140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1 16 02020 02 0000 140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706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1 16 07010 10 0000 140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3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1 16 07090 10 0000 140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1 16 10081 10 0000 140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1 16 10100 10 0000 140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1 16 10129 01 0000 140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5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1 16 11050 01 0000 140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1 17 05050 10 0000 180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117 14030 10 0000 150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2 02 16001 10 0000 150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2 02 29900 10 0000 150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Субсидии бюджетам сельских поселений из местных бюджетов 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2 02 35118 10 0000 150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2 02 40014 10 0000 150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2 02 45160 10 0000 150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Межбюджетные трансферты, передаваемые бюджетам 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2 04 05010 10 0000 150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сельских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2 04 05020 10 0000 150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сельских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2 04 05099 10 0000 150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2 08 05000 10 0000 150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2 18 60010 10 0000 150</w:t>
            </w:r>
          </w:p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219 45160 10 0000 150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Возврат  остатков иных  межбюджетных трансфертов, передаваемых для компенсации дополнительных расходов, возникших в результате  решений, принятых органами власти другого уровня, из бюджетов  сельских поселений </w:t>
            </w:r>
          </w:p>
        </w:tc>
      </w:tr>
      <w:tr w:rsidR="00B82517" w:rsidRPr="00B82517" w:rsidTr="00331039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219 60010 10 0000 150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2517" w:rsidRPr="00B82517" w:rsidRDefault="00B82517" w:rsidP="00B82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  <w:r w:rsidRPr="00B82517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B82517" w:rsidRPr="00B82517" w:rsidRDefault="00B82517" w:rsidP="00B82517">
      <w:pPr>
        <w:tabs>
          <w:tab w:val="left" w:leader="underscore" w:pos="3710"/>
          <w:tab w:val="left" w:leader="underscore" w:pos="5414"/>
        </w:tabs>
        <w:autoSpaceDE w:val="0"/>
        <w:autoSpaceDN w:val="0"/>
        <w:adjustRightInd w:val="0"/>
        <w:spacing w:before="29" w:after="0" w:line="360" w:lineRule="auto"/>
        <w:ind w:left="5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517" w:rsidRPr="00B82517" w:rsidRDefault="00B82517" w:rsidP="00B82517">
      <w:pPr>
        <w:tabs>
          <w:tab w:val="left" w:pos="142"/>
        </w:tabs>
        <w:spacing w:after="200" w:line="276" w:lineRule="auto"/>
        <w:rPr>
          <w:rFonts w:ascii="Calibri" w:eastAsia="Calibri" w:hAnsi="Calibri" w:cs="Times New Roman"/>
        </w:rPr>
      </w:pPr>
    </w:p>
    <w:p w:rsidR="001A33A1" w:rsidRDefault="001A33A1"/>
    <w:sectPr w:rsidR="001A33A1" w:rsidSect="00AF11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BF5"/>
    <w:rsid w:val="001A33A1"/>
    <w:rsid w:val="00B82517"/>
    <w:rsid w:val="00D5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E796E"/>
  <w15:chartTrackingRefBased/>
  <w15:docId w15:val="{FFE50535-A1AE-40D6-91C0-EAEEF2E62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25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31AE70939E8C1FEAE7E12D77BE19C0BB45117F98D55E25AA4F7AB0C0A702987FB449D9A1216CDA2198414551CEFF353997B4E635AA699E011n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2019-11-11T05:35:00Z</cp:lastPrinted>
  <dcterms:created xsi:type="dcterms:W3CDTF">2019-11-11T05:31:00Z</dcterms:created>
  <dcterms:modified xsi:type="dcterms:W3CDTF">2019-11-11T05:35:00Z</dcterms:modified>
</cp:coreProperties>
</file>